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A54A8" w14:textId="55F7111A" w:rsidR="00107881" w:rsidRDefault="00B26FE0" w:rsidP="00F012EC">
      <w:pPr>
        <w:jc w:val="right"/>
      </w:pPr>
      <w:bookmarkStart w:id="0" w:name="_Hlk541974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8016B" wp14:editId="52A71FFE">
                <wp:simplePos x="0" y="0"/>
                <wp:positionH relativeFrom="column">
                  <wp:posOffset>19050</wp:posOffset>
                </wp:positionH>
                <wp:positionV relativeFrom="paragraph">
                  <wp:posOffset>152400</wp:posOffset>
                </wp:positionV>
                <wp:extent cx="2743200" cy="600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CEFA3" w14:textId="341E0426" w:rsidR="00B26FE0" w:rsidRPr="00B26FE0" w:rsidRDefault="009257FF" w:rsidP="00B26FE0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5801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5pt;margin-top:12pt;width:3in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" fillcolor="white [3201]" strokeweight=".5pt">
                <v:textbox>
                  <w:txbxContent>
                    <w:p w14:paraId="406CEFA3" w14:textId="341E0426" w:rsidR="00B26FE0" w:rsidRPr="00B26FE0" w:rsidRDefault="009257FF" w:rsidP="00B26FE0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Programme</w:t>
                      </w:r>
                    </w:p>
                  </w:txbxContent>
                </v:textbox>
              </v:shape>
            </w:pict>
          </mc:Fallback>
        </mc:AlternateContent>
      </w:r>
      <w:r w:rsidR="00F012EC">
        <w:rPr>
          <w:noProof/>
          <w:lang w:val="en-US"/>
        </w:rPr>
        <w:drawing>
          <wp:inline distT="0" distB="0" distL="0" distR="0" wp14:anchorId="3A85C7FB" wp14:editId="3955C5B2">
            <wp:extent cx="2865120" cy="8293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A50F2C" w14:textId="77777777" w:rsidR="00ED1B78" w:rsidRPr="00ED1B78" w:rsidRDefault="00ED1B78" w:rsidP="00ED1B78">
      <w:pPr>
        <w:jc w:val="center"/>
        <w:rPr>
          <w:rFonts w:ascii="Arial" w:eastAsia="Calibri" w:hAnsi="Arial" w:cs="Arial"/>
          <w:b/>
          <w:sz w:val="40"/>
          <w:szCs w:val="40"/>
        </w:rPr>
      </w:pPr>
      <w:r w:rsidRPr="00ED1B78">
        <w:rPr>
          <w:rFonts w:ascii="Arial" w:eastAsia="Calibri" w:hAnsi="Arial" w:cs="Arial"/>
          <w:b/>
          <w:sz w:val="40"/>
          <w:szCs w:val="40"/>
        </w:rPr>
        <w:t>Management of Peripheral Nerve Pathology</w:t>
      </w:r>
    </w:p>
    <w:p w14:paraId="4E43F66E" w14:textId="26F4F299" w:rsidR="00ED1B78" w:rsidRPr="00B61549" w:rsidRDefault="00ED1B78" w:rsidP="00B61549">
      <w:pPr>
        <w:jc w:val="center"/>
        <w:rPr>
          <w:rFonts w:ascii="Arial" w:eastAsia="Calibri" w:hAnsi="Arial" w:cs="Arial"/>
          <w:b/>
          <w:sz w:val="40"/>
          <w:szCs w:val="40"/>
        </w:rPr>
      </w:pPr>
      <w:r w:rsidRPr="00ED1B78">
        <w:rPr>
          <w:rFonts w:ascii="Arial" w:eastAsia="Calibri" w:hAnsi="Arial" w:cs="Arial"/>
          <w:b/>
          <w:sz w:val="40"/>
          <w:szCs w:val="40"/>
        </w:rPr>
        <w:t>in the Upper Limb</w:t>
      </w:r>
      <w:r w:rsidR="00B61549">
        <w:rPr>
          <w:rFonts w:ascii="Arial" w:eastAsia="Calibri" w:hAnsi="Arial" w:cs="Arial"/>
          <w:b/>
          <w:sz w:val="40"/>
          <w:szCs w:val="40"/>
        </w:rPr>
        <w:t xml:space="preserve">    </w:t>
      </w:r>
      <w:r w:rsidR="00B61549" w:rsidRPr="00B61549">
        <w:rPr>
          <w:rFonts w:ascii="Arial" w:eastAsia="Calibri" w:hAnsi="Arial" w:cs="Arial"/>
          <w:b/>
          <w:sz w:val="32"/>
          <w:szCs w:val="32"/>
        </w:rPr>
        <w:t xml:space="preserve">(Compression and Injury)  </w:t>
      </w:r>
    </w:p>
    <w:p w14:paraId="71DDD278" w14:textId="42F012AD" w:rsidR="00A43CD5" w:rsidRPr="00B61549" w:rsidRDefault="00ED1B78" w:rsidP="00B61549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</w:rPr>
      </w:pPr>
      <w:r w:rsidRPr="00B61549">
        <w:rPr>
          <w:rFonts w:ascii="Arial" w:eastAsia="Calibri" w:hAnsi="Arial" w:cs="Arial"/>
          <w:sz w:val="32"/>
          <w:szCs w:val="32"/>
        </w:rPr>
        <w:t>2</w:t>
      </w:r>
      <w:r w:rsidR="005E1D96">
        <w:rPr>
          <w:rFonts w:ascii="Arial" w:eastAsia="Calibri" w:hAnsi="Arial" w:cs="Arial"/>
          <w:sz w:val="32"/>
          <w:szCs w:val="32"/>
        </w:rPr>
        <w:t>4</w:t>
      </w:r>
      <w:r w:rsidRPr="00B61549">
        <w:rPr>
          <w:rFonts w:ascii="Arial" w:eastAsia="Calibri" w:hAnsi="Arial" w:cs="Arial"/>
          <w:sz w:val="32"/>
          <w:szCs w:val="32"/>
          <w:vertAlign w:val="superscript"/>
        </w:rPr>
        <w:t>th</w:t>
      </w:r>
      <w:r w:rsidRPr="00B61549">
        <w:rPr>
          <w:rFonts w:ascii="Arial" w:eastAsia="Calibri" w:hAnsi="Arial" w:cs="Arial"/>
          <w:sz w:val="32"/>
          <w:szCs w:val="32"/>
        </w:rPr>
        <w:t xml:space="preserve"> and 2</w:t>
      </w:r>
      <w:r w:rsidR="005E1D96">
        <w:rPr>
          <w:rFonts w:ascii="Arial" w:eastAsia="Calibri" w:hAnsi="Arial" w:cs="Arial"/>
          <w:sz w:val="32"/>
          <w:szCs w:val="32"/>
        </w:rPr>
        <w:t>5</w:t>
      </w:r>
      <w:r w:rsidRPr="00B61549">
        <w:rPr>
          <w:rFonts w:ascii="Arial" w:eastAsia="Calibri" w:hAnsi="Arial" w:cs="Arial"/>
          <w:sz w:val="32"/>
          <w:szCs w:val="32"/>
          <w:vertAlign w:val="superscript"/>
        </w:rPr>
        <w:t>th</w:t>
      </w:r>
      <w:r w:rsidRPr="00B61549">
        <w:rPr>
          <w:rFonts w:ascii="Arial" w:eastAsia="Calibri" w:hAnsi="Arial" w:cs="Arial"/>
          <w:sz w:val="32"/>
          <w:szCs w:val="32"/>
        </w:rPr>
        <w:t xml:space="preserve"> September 202</w:t>
      </w:r>
      <w:r w:rsidR="005E1D96">
        <w:rPr>
          <w:rFonts w:ascii="Arial" w:eastAsia="Calibri" w:hAnsi="Arial" w:cs="Arial"/>
          <w:sz w:val="32"/>
          <w:szCs w:val="32"/>
        </w:rPr>
        <w:t>1</w:t>
      </w:r>
    </w:p>
    <w:p w14:paraId="4A19E67C" w14:textId="7EDC8816" w:rsidR="009257FF" w:rsidRPr="00ED1B78" w:rsidRDefault="00296C5B" w:rsidP="009257FF">
      <w:pPr>
        <w:spacing w:after="0" w:line="240" w:lineRule="auto"/>
        <w:ind w:left="360"/>
        <w:jc w:val="center"/>
        <w:rPr>
          <w:rFonts w:ascii="Arial" w:eastAsia="Times New Roman" w:hAnsi="Arial" w:cs="Arial"/>
          <w:sz w:val="32"/>
          <w:szCs w:val="32"/>
        </w:rPr>
      </w:pPr>
      <w:r w:rsidRPr="00ED1B78">
        <w:rPr>
          <w:rFonts w:ascii="Arial" w:eastAsia="Times New Roman" w:hAnsi="Arial" w:cs="Arial"/>
          <w:sz w:val="32"/>
          <w:szCs w:val="32"/>
        </w:rPr>
        <w:t>Day 1</w:t>
      </w:r>
    </w:p>
    <w:p w14:paraId="61C8E0FB" w14:textId="726BE63B" w:rsidR="009257FF" w:rsidRPr="00ED1B78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bookmarkEnd w:id="0"/>
    <w:p w14:paraId="306C589A" w14:textId="4D3B115A" w:rsidR="009257FF" w:rsidRPr="00ED1B78" w:rsidRDefault="00ED1B78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08.30</w:t>
      </w:r>
      <w:r w:rsidR="009257FF" w:rsidRPr="00ED1B78">
        <w:rPr>
          <w:rFonts w:ascii="Arial" w:eastAsia="Times New Roman" w:hAnsi="Arial" w:cs="Arial"/>
          <w:sz w:val="24"/>
          <w:szCs w:val="32"/>
        </w:rPr>
        <w:tab/>
        <w:t>Registration</w:t>
      </w:r>
    </w:p>
    <w:p w14:paraId="47C34925" w14:textId="29D9E4F6" w:rsidR="009257FF" w:rsidRPr="00ED1B78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27318703" w14:textId="0CE0F2C7" w:rsidR="009257FF" w:rsidRPr="00ED1B78" w:rsidRDefault="00ED1B78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09.00</w:t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>Nerve Anatomy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SM</w:t>
      </w:r>
    </w:p>
    <w:p w14:paraId="6A21F5A9" w14:textId="4181DECB" w:rsidR="009257FF" w:rsidRPr="00ED1B78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 w:rsidRPr="00ED1B78">
        <w:rPr>
          <w:rFonts w:ascii="Arial" w:eastAsia="Times New Roman" w:hAnsi="Arial" w:cs="Arial"/>
          <w:sz w:val="24"/>
          <w:szCs w:val="32"/>
        </w:rPr>
        <w:tab/>
      </w:r>
      <w:r w:rsidRPr="00ED1B78">
        <w:rPr>
          <w:rFonts w:ascii="Arial" w:eastAsia="Times New Roman" w:hAnsi="Arial" w:cs="Arial"/>
          <w:sz w:val="24"/>
          <w:szCs w:val="32"/>
        </w:rPr>
        <w:tab/>
      </w:r>
      <w:r w:rsidRPr="00ED1B78">
        <w:rPr>
          <w:rFonts w:ascii="Arial" w:eastAsia="Times New Roman" w:hAnsi="Arial" w:cs="Arial"/>
          <w:sz w:val="24"/>
          <w:szCs w:val="32"/>
        </w:rPr>
        <w:tab/>
      </w:r>
      <w:r w:rsidRPr="00ED1B78">
        <w:rPr>
          <w:rFonts w:ascii="Arial" w:eastAsia="Times New Roman" w:hAnsi="Arial" w:cs="Arial"/>
          <w:sz w:val="24"/>
          <w:szCs w:val="32"/>
        </w:rPr>
        <w:tab/>
      </w:r>
      <w:r w:rsidRPr="00ED1B78">
        <w:rPr>
          <w:rFonts w:ascii="Arial" w:eastAsia="Times New Roman" w:hAnsi="Arial" w:cs="Arial"/>
          <w:sz w:val="24"/>
          <w:szCs w:val="32"/>
        </w:rPr>
        <w:tab/>
      </w:r>
      <w:r w:rsidRPr="00ED1B78">
        <w:rPr>
          <w:rFonts w:ascii="Arial" w:eastAsia="Times New Roman" w:hAnsi="Arial" w:cs="Arial"/>
          <w:sz w:val="24"/>
          <w:szCs w:val="32"/>
        </w:rPr>
        <w:tab/>
      </w:r>
      <w:r w:rsidRPr="00ED1B78">
        <w:rPr>
          <w:rFonts w:ascii="Arial" w:eastAsia="Times New Roman" w:hAnsi="Arial" w:cs="Arial"/>
          <w:sz w:val="24"/>
          <w:szCs w:val="32"/>
        </w:rPr>
        <w:tab/>
      </w:r>
      <w:r w:rsidRPr="00ED1B78">
        <w:rPr>
          <w:rFonts w:ascii="Arial" w:eastAsia="Times New Roman" w:hAnsi="Arial" w:cs="Arial"/>
          <w:sz w:val="24"/>
          <w:szCs w:val="32"/>
        </w:rPr>
        <w:tab/>
      </w:r>
    </w:p>
    <w:p w14:paraId="409B9E32" w14:textId="2CCE6C66" w:rsidR="009257FF" w:rsidRDefault="00ED1B78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10.15</w:t>
      </w:r>
      <w:r>
        <w:rPr>
          <w:rFonts w:ascii="Arial" w:eastAsia="Times New Roman" w:hAnsi="Arial" w:cs="Arial"/>
          <w:sz w:val="24"/>
          <w:szCs w:val="32"/>
        </w:rPr>
        <w:tab/>
        <w:t>Introduction to WRULD and ergonomics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EJ</w:t>
      </w:r>
    </w:p>
    <w:p w14:paraId="2E4CDD6D" w14:textId="77777777" w:rsidR="00ED1B78" w:rsidRPr="00ED1B78" w:rsidRDefault="00ED1B78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76673D42" w14:textId="48EAFD6B" w:rsidR="009257FF" w:rsidRPr="00ED1B78" w:rsidRDefault="00ED1B78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10.45</w:t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 w:rsidRPr="00B61549">
        <w:rPr>
          <w:rFonts w:ascii="Arial" w:eastAsia="Times New Roman" w:hAnsi="Arial" w:cs="Arial"/>
          <w:i/>
          <w:sz w:val="24"/>
          <w:szCs w:val="32"/>
        </w:rPr>
        <w:t xml:space="preserve">Tea / </w:t>
      </w:r>
      <w:r w:rsidR="009257FF" w:rsidRPr="00B61549">
        <w:rPr>
          <w:rFonts w:ascii="Arial" w:eastAsia="Times New Roman" w:hAnsi="Arial" w:cs="Arial"/>
          <w:i/>
          <w:sz w:val="24"/>
          <w:szCs w:val="32"/>
        </w:rPr>
        <w:t>Coffee</w:t>
      </w:r>
    </w:p>
    <w:p w14:paraId="18BA506D" w14:textId="3EAC34F2" w:rsidR="009257FF" w:rsidRPr="00ED1B78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677906A7" w14:textId="06215010" w:rsidR="009257FF" w:rsidRPr="00ED1B78" w:rsidRDefault="00ED1B78" w:rsidP="00ED1B78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11.15</w:t>
      </w:r>
      <w:r>
        <w:rPr>
          <w:rFonts w:ascii="Arial" w:eastAsia="Times New Roman" w:hAnsi="Arial" w:cs="Arial"/>
          <w:sz w:val="24"/>
          <w:szCs w:val="32"/>
        </w:rPr>
        <w:tab/>
        <w:t>Screening the neck and ULTT</w:t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 w:rsidR="008A1E7F" w:rsidRPr="00ED1B78">
        <w:rPr>
          <w:rFonts w:ascii="Arial" w:eastAsia="Times New Roman" w:hAnsi="Arial" w:cs="Arial"/>
          <w:sz w:val="24"/>
          <w:szCs w:val="32"/>
        </w:rPr>
        <w:t>EJ</w:t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</w:p>
    <w:p w14:paraId="0EBB3268" w14:textId="4F2AB29E" w:rsidR="009257FF" w:rsidRPr="00ED1B78" w:rsidRDefault="00ED1B78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bookmarkStart w:id="1" w:name="_Hlk492828943"/>
      <w:r>
        <w:rPr>
          <w:rFonts w:ascii="Arial" w:eastAsia="Times New Roman" w:hAnsi="Arial" w:cs="Arial"/>
          <w:sz w:val="24"/>
          <w:szCs w:val="32"/>
        </w:rPr>
        <w:t>11.45</w:t>
      </w:r>
      <w:r>
        <w:rPr>
          <w:rFonts w:ascii="Arial" w:eastAsia="Times New Roman" w:hAnsi="Arial" w:cs="Arial"/>
          <w:sz w:val="24"/>
          <w:szCs w:val="32"/>
        </w:rPr>
        <w:tab/>
        <w:t>Assessment  -</w:t>
      </w:r>
      <w:r w:rsidR="006408FD">
        <w:rPr>
          <w:rFonts w:ascii="Arial" w:eastAsia="Times New Roman" w:hAnsi="Arial" w:cs="Arial"/>
          <w:sz w:val="24"/>
          <w:szCs w:val="32"/>
        </w:rPr>
        <w:t xml:space="preserve"> </w:t>
      </w:r>
      <w:r>
        <w:rPr>
          <w:rFonts w:ascii="Arial" w:eastAsia="Times New Roman" w:hAnsi="Arial" w:cs="Arial"/>
          <w:sz w:val="24"/>
          <w:szCs w:val="32"/>
        </w:rPr>
        <w:t>including MMT</w:t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 w:rsidR="006408FD">
        <w:rPr>
          <w:rFonts w:ascii="Arial" w:eastAsia="Times New Roman" w:hAnsi="Arial" w:cs="Arial"/>
          <w:sz w:val="24"/>
          <w:szCs w:val="32"/>
        </w:rPr>
        <w:tab/>
      </w:r>
      <w:r w:rsidR="008A1E7F" w:rsidRPr="00ED1B78">
        <w:rPr>
          <w:rFonts w:ascii="Arial" w:eastAsia="Times New Roman" w:hAnsi="Arial" w:cs="Arial"/>
          <w:sz w:val="24"/>
          <w:szCs w:val="32"/>
        </w:rPr>
        <w:t>SM</w:t>
      </w:r>
    </w:p>
    <w:bookmarkEnd w:id="1"/>
    <w:p w14:paraId="1C6CA112" w14:textId="0E6BDFF2" w:rsidR="009257FF" w:rsidRPr="00ED1B78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40C45CB6" w14:textId="3A862077" w:rsidR="00ED1B78" w:rsidRDefault="00ED1B78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12.15</w:t>
      </w:r>
      <w:r>
        <w:rPr>
          <w:rFonts w:ascii="Arial" w:eastAsia="Times New Roman" w:hAnsi="Arial" w:cs="Arial"/>
          <w:sz w:val="24"/>
          <w:szCs w:val="32"/>
        </w:rPr>
        <w:tab/>
        <w:t>Sensory Assessment  -Workshop</w:t>
      </w:r>
      <w:r w:rsidR="00B61549">
        <w:rPr>
          <w:rFonts w:ascii="Arial" w:eastAsia="Times New Roman" w:hAnsi="Arial" w:cs="Arial"/>
          <w:sz w:val="24"/>
          <w:szCs w:val="32"/>
        </w:rPr>
        <w:t xml:space="preserve"> 1</w:t>
      </w:r>
    </w:p>
    <w:p w14:paraId="648DDB21" w14:textId="341348EA" w:rsidR="00ED1B78" w:rsidRDefault="00ED1B78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 xml:space="preserve">1. Early recovery assessment </w:t>
      </w:r>
      <w:r w:rsidR="006408FD">
        <w:rPr>
          <w:rFonts w:ascii="Arial" w:eastAsia="Times New Roman" w:hAnsi="Arial" w:cs="Arial"/>
          <w:sz w:val="24"/>
          <w:szCs w:val="32"/>
        </w:rPr>
        <w:tab/>
      </w:r>
      <w:r w:rsidR="006408FD">
        <w:rPr>
          <w:rFonts w:ascii="Arial" w:eastAsia="Times New Roman" w:hAnsi="Arial" w:cs="Arial"/>
          <w:sz w:val="24"/>
          <w:szCs w:val="32"/>
        </w:rPr>
        <w:tab/>
      </w:r>
      <w:r w:rsidR="006408FD">
        <w:rPr>
          <w:rFonts w:ascii="Arial" w:eastAsia="Times New Roman" w:hAnsi="Arial" w:cs="Arial"/>
          <w:sz w:val="24"/>
          <w:szCs w:val="32"/>
        </w:rPr>
        <w:tab/>
      </w:r>
      <w:r w:rsidR="006408FD">
        <w:rPr>
          <w:rFonts w:ascii="Arial" w:eastAsia="Times New Roman" w:hAnsi="Arial" w:cs="Arial"/>
          <w:sz w:val="24"/>
          <w:szCs w:val="32"/>
        </w:rPr>
        <w:tab/>
      </w:r>
      <w:r w:rsidR="006408FD">
        <w:rPr>
          <w:rFonts w:ascii="Arial" w:eastAsia="Times New Roman" w:hAnsi="Arial" w:cs="Arial"/>
          <w:sz w:val="24"/>
          <w:szCs w:val="32"/>
        </w:rPr>
        <w:tab/>
        <w:t>SM</w:t>
      </w:r>
    </w:p>
    <w:p w14:paraId="311C70A2" w14:textId="62E119F7" w:rsidR="00ED1B78" w:rsidRDefault="00ED1B78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 xml:space="preserve">2. Late recovery assessment </w:t>
      </w:r>
      <w:r w:rsidR="006408FD">
        <w:rPr>
          <w:rFonts w:ascii="Arial" w:eastAsia="Times New Roman" w:hAnsi="Arial" w:cs="Arial"/>
          <w:sz w:val="24"/>
          <w:szCs w:val="32"/>
        </w:rPr>
        <w:tab/>
      </w:r>
      <w:r w:rsidR="006408FD">
        <w:rPr>
          <w:rFonts w:ascii="Arial" w:eastAsia="Times New Roman" w:hAnsi="Arial" w:cs="Arial"/>
          <w:sz w:val="24"/>
          <w:szCs w:val="32"/>
        </w:rPr>
        <w:tab/>
      </w:r>
      <w:r w:rsidR="006408FD">
        <w:rPr>
          <w:rFonts w:ascii="Arial" w:eastAsia="Times New Roman" w:hAnsi="Arial" w:cs="Arial"/>
          <w:sz w:val="24"/>
          <w:szCs w:val="32"/>
        </w:rPr>
        <w:tab/>
      </w:r>
      <w:r w:rsidR="006408FD">
        <w:rPr>
          <w:rFonts w:ascii="Arial" w:eastAsia="Times New Roman" w:hAnsi="Arial" w:cs="Arial"/>
          <w:sz w:val="24"/>
          <w:szCs w:val="32"/>
        </w:rPr>
        <w:tab/>
      </w:r>
      <w:r w:rsidR="006408FD">
        <w:rPr>
          <w:rFonts w:ascii="Arial" w:eastAsia="Times New Roman" w:hAnsi="Arial" w:cs="Arial"/>
          <w:sz w:val="24"/>
          <w:szCs w:val="32"/>
        </w:rPr>
        <w:tab/>
        <w:t>EJ</w:t>
      </w:r>
    </w:p>
    <w:p w14:paraId="03A5C933" w14:textId="77777777" w:rsidR="00ED1B78" w:rsidRDefault="00ED1B78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46984388" w14:textId="55262113" w:rsidR="00B61549" w:rsidRDefault="00B61549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12.45</w:t>
      </w:r>
      <w:r>
        <w:rPr>
          <w:rFonts w:ascii="Arial" w:eastAsia="Times New Roman" w:hAnsi="Arial" w:cs="Arial"/>
          <w:sz w:val="24"/>
          <w:szCs w:val="32"/>
        </w:rPr>
        <w:tab/>
        <w:t>Sensory Assessment – Workshop 2</w:t>
      </w:r>
    </w:p>
    <w:p w14:paraId="28FB8B92" w14:textId="77777777" w:rsidR="00B61549" w:rsidRDefault="00B61549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74A0F721" w14:textId="35689B54" w:rsidR="009257FF" w:rsidRPr="00B61549" w:rsidRDefault="00ED1B78" w:rsidP="00ED1B78">
      <w:pPr>
        <w:spacing w:after="0" w:line="240" w:lineRule="auto"/>
        <w:ind w:left="360"/>
        <w:rPr>
          <w:rFonts w:ascii="Arial" w:eastAsia="Times New Roman" w:hAnsi="Arial" w:cs="Arial"/>
          <w:i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13.15</w:t>
      </w:r>
      <w:r>
        <w:rPr>
          <w:rFonts w:ascii="Arial" w:eastAsia="Times New Roman" w:hAnsi="Arial" w:cs="Arial"/>
          <w:sz w:val="24"/>
          <w:szCs w:val="32"/>
        </w:rPr>
        <w:tab/>
      </w:r>
      <w:r w:rsidR="009257FF" w:rsidRPr="00B61549">
        <w:rPr>
          <w:rFonts w:ascii="Arial" w:eastAsia="Times New Roman" w:hAnsi="Arial" w:cs="Arial"/>
          <w:i/>
          <w:sz w:val="24"/>
          <w:szCs w:val="32"/>
        </w:rPr>
        <w:t>Lunch</w:t>
      </w:r>
      <w:r w:rsidR="009257FF" w:rsidRPr="00B61549">
        <w:rPr>
          <w:rFonts w:ascii="Arial" w:eastAsia="Times New Roman" w:hAnsi="Arial" w:cs="Arial"/>
          <w:i/>
          <w:sz w:val="24"/>
          <w:szCs w:val="32"/>
        </w:rPr>
        <w:tab/>
      </w:r>
    </w:p>
    <w:p w14:paraId="52ACF299" w14:textId="4FE3CC78" w:rsidR="00AC7CCA" w:rsidRPr="00ED1B78" w:rsidRDefault="00AC7CCA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317F3B9C" w14:textId="77777777" w:rsidR="00ED1B78" w:rsidRDefault="00ED1B78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14.00</w:t>
      </w:r>
      <w:r w:rsidR="00AC7CCA" w:rsidRPr="00ED1B78"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>Median Nerve compressions  -introduction and assessment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SM</w:t>
      </w:r>
    </w:p>
    <w:p w14:paraId="269C4C4F" w14:textId="77777777" w:rsidR="00ED1B78" w:rsidRDefault="00ED1B78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5FAB8577" w14:textId="77777777" w:rsidR="00ED1B78" w:rsidRDefault="00ED1B78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14.40</w:t>
      </w:r>
      <w:r>
        <w:rPr>
          <w:rFonts w:ascii="Arial" w:eastAsia="Times New Roman" w:hAnsi="Arial" w:cs="Arial"/>
          <w:sz w:val="24"/>
          <w:szCs w:val="32"/>
        </w:rPr>
        <w:tab/>
        <w:t>Ulnar Nerve compressions  -introduction and assessment</w:t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>EJ</w:t>
      </w:r>
    </w:p>
    <w:p w14:paraId="7FBA854C" w14:textId="77777777" w:rsidR="00ED1B78" w:rsidRDefault="00ED1B78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3198C0E0" w14:textId="77777777" w:rsidR="00ED1B78" w:rsidRDefault="00ED1B78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15.20</w:t>
      </w:r>
      <w:r>
        <w:rPr>
          <w:rFonts w:ascii="Arial" w:eastAsia="Times New Roman" w:hAnsi="Arial" w:cs="Arial"/>
          <w:sz w:val="24"/>
          <w:szCs w:val="32"/>
        </w:rPr>
        <w:tab/>
      </w:r>
      <w:r w:rsidRPr="00B61549">
        <w:rPr>
          <w:rFonts w:ascii="Arial" w:eastAsia="Times New Roman" w:hAnsi="Arial" w:cs="Arial"/>
          <w:i/>
          <w:sz w:val="24"/>
          <w:szCs w:val="32"/>
        </w:rPr>
        <w:t>Tea / Coffee</w:t>
      </w:r>
    </w:p>
    <w:p w14:paraId="55B0AC95" w14:textId="77777777" w:rsidR="00ED1B78" w:rsidRDefault="00ED1B78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4F35B6C7" w14:textId="77777777" w:rsidR="00ED1B78" w:rsidRDefault="00ED1B78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15.45</w:t>
      </w:r>
      <w:r>
        <w:rPr>
          <w:rFonts w:ascii="Arial" w:eastAsia="Times New Roman" w:hAnsi="Arial" w:cs="Arial"/>
          <w:sz w:val="24"/>
          <w:szCs w:val="32"/>
        </w:rPr>
        <w:tab/>
        <w:t>Radial Nerve compressions  -introduction and assessment</w:t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SM</w:t>
      </w:r>
    </w:p>
    <w:p w14:paraId="74A3C97E" w14:textId="77777777" w:rsidR="00ED1B78" w:rsidRDefault="00ED1B78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6DEF4575" w14:textId="48295A28" w:rsidR="009257FF" w:rsidRPr="00ED1B78" w:rsidRDefault="00ED1B78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16.25</w:t>
      </w:r>
      <w:r>
        <w:rPr>
          <w:rFonts w:ascii="Arial" w:eastAsia="Times New Roman" w:hAnsi="Arial" w:cs="Arial"/>
          <w:sz w:val="24"/>
          <w:szCs w:val="32"/>
        </w:rPr>
        <w:tab/>
        <w:t>Differential Diagnosis of peripheral nerves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EJ</w:t>
      </w:r>
    </w:p>
    <w:p w14:paraId="61082D61" w14:textId="11C1D6E8" w:rsidR="009257FF" w:rsidRPr="00ED1B78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597A7580" w14:textId="61D799FF" w:rsidR="00192DC7" w:rsidRPr="00ED1B78" w:rsidRDefault="00ED1B78" w:rsidP="00192DC7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17.00</w:t>
      </w:r>
      <w:r>
        <w:rPr>
          <w:rFonts w:ascii="Arial" w:eastAsia="Times New Roman" w:hAnsi="Arial" w:cs="Arial"/>
          <w:sz w:val="24"/>
          <w:szCs w:val="32"/>
        </w:rPr>
        <w:tab/>
        <w:t xml:space="preserve">Close </w:t>
      </w:r>
    </w:p>
    <w:p w14:paraId="3BCFCA8B" w14:textId="77777777" w:rsidR="00595D75" w:rsidRPr="00ED1B78" w:rsidRDefault="00595D75" w:rsidP="00595D75">
      <w:pPr>
        <w:jc w:val="right"/>
        <w:rPr>
          <w:rFonts w:ascii="Arial" w:hAnsi="Arial" w:cs="Arial"/>
        </w:rPr>
      </w:pPr>
      <w:r w:rsidRPr="00ED1B78"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CA5F4" wp14:editId="33575D6E">
                <wp:simplePos x="0" y="0"/>
                <wp:positionH relativeFrom="column">
                  <wp:posOffset>19050</wp:posOffset>
                </wp:positionH>
                <wp:positionV relativeFrom="paragraph">
                  <wp:posOffset>152400</wp:posOffset>
                </wp:positionV>
                <wp:extent cx="2743200" cy="600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4731C" w14:textId="77777777" w:rsidR="00595D75" w:rsidRPr="00B26FE0" w:rsidRDefault="00595D75" w:rsidP="00595D75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CA5F4" id="Text Box 3" o:spid="_x0000_s1027" type="#_x0000_t202" style="position:absolute;left:0;text-align:left;margin-left:1.5pt;margin-top:12pt;width:3in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" fillcolor="window" strokeweight=".5pt">
                <v:textbox>
                  <w:txbxContent>
                    <w:p w14:paraId="0C94731C" w14:textId="77777777" w:rsidR="00595D75" w:rsidRPr="00B26FE0" w:rsidRDefault="00595D75" w:rsidP="00595D75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Programme</w:t>
                      </w:r>
                    </w:p>
                  </w:txbxContent>
                </v:textbox>
              </v:shape>
            </w:pict>
          </mc:Fallback>
        </mc:AlternateContent>
      </w:r>
      <w:r w:rsidRPr="00ED1B78">
        <w:rPr>
          <w:rFonts w:ascii="Arial" w:hAnsi="Arial" w:cs="Arial"/>
          <w:noProof/>
          <w:lang w:val="en-US"/>
        </w:rPr>
        <w:drawing>
          <wp:inline distT="0" distB="0" distL="0" distR="0" wp14:anchorId="39A80BFE" wp14:editId="7EE0F09A">
            <wp:extent cx="2865120" cy="8293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9FF41" w14:textId="77777777" w:rsidR="00595D75" w:rsidRPr="00ED1B78" w:rsidRDefault="00595D75" w:rsidP="00595D75">
      <w:pPr>
        <w:keepNext/>
        <w:spacing w:after="0" w:line="240" w:lineRule="auto"/>
        <w:outlineLvl w:val="0"/>
        <w:rPr>
          <w:rFonts w:ascii="Arial" w:eastAsia="Times New Roman" w:hAnsi="Arial" w:cs="Arial"/>
          <w:sz w:val="44"/>
          <w:szCs w:val="24"/>
        </w:rPr>
      </w:pPr>
    </w:p>
    <w:p w14:paraId="07E22267" w14:textId="3B0AD429" w:rsidR="00595D75" w:rsidRPr="00ED1B78" w:rsidRDefault="00ED1B78" w:rsidP="00595D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44"/>
          <w:szCs w:val="24"/>
        </w:rPr>
      </w:pPr>
      <w:r>
        <w:rPr>
          <w:rFonts w:ascii="Arial" w:eastAsia="Times New Roman" w:hAnsi="Arial" w:cs="Arial"/>
          <w:sz w:val="44"/>
          <w:szCs w:val="24"/>
        </w:rPr>
        <w:t>Peripheral Nerves</w:t>
      </w:r>
      <w:r w:rsidR="00296C5B" w:rsidRPr="00ED1B78">
        <w:rPr>
          <w:rFonts w:ascii="Arial" w:eastAsia="Times New Roman" w:hAnsi="Arial" w:cs="Arial"/>
          <w:sz w:val="44"/>
          <w:szCs w:val="24"/>
        </w:rPr>
        <w:t xml:space="preserve"> – Day Two </w:t>
      </w:r>
    </w:p>
    <w:p w14:paraId="094E8F54" w14:textId="77777777" w:rsidR="00595D75" w:rsidRPr="00ED1B78" w:rsidRDefault="00595D75" w:rsidP="00595D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5DD4F0D" w14:textId="77777777" w:rsidR="00595D75" w:rsidRPr="00ED1B78" w:rsidRDefault="00595D75" w:rsidP="00595D75">
      <w:pPr>
        <w:spacing w:after="0" w:line="240" w:lineRule="auto"/>
        <w:ind w:left="360"/>
        <w:jc w:val="center"/>
        <w:rPr>
          <w:rFonts w:ascii="Arial" w:eastAsia="Times New Roman" w:hAnsi="Arial" w:cs="Arial"/>
          <w:sz w:val="32"/>
          <w:szCs w:val="32"/>
        </w:rPr>
      </w:pPr>
    </w:p>
    <w:p w14:paraId="50B86DFF" w14:textId="77777777" w:rsidR="00595D75" w:rsidRPr="00ED1B78" w:rsidRDefault="00595D75" w:rsidP="00595D75">
      <w:pPr>
        <w:spacing w:after="0" w:line="240" w:lineRule="auto"/>
        <w:rPr>
          <w:rFonts w:ascii="Arial" w:eastAsia="Times New Roman" w:hAnsi="Arial" w:cs="Arial"/>
          <w:sz w:val="24"/>
          <w:szCs w:val="32"/>
        </w:rPr>
      </w:pPr>
    </w:p>
    <w:p w14:paraId="0720B45D" w14:textId="128C7E40" w:rsidR="00ED1B78" w:rsidRDefault="009257FF" w:rsidP="00595D7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 w:rsidRPr="00ED1B78">
        <w:rPr>
          <w:rFonts w:ascii="Arial" w:eastAsia="Times New Roman" w:hAnsi="Arial" w:cs="Arial"/>
          <w:sz w:val="24"/>
          <w:szCs w:val="32"/>
        </w:rPr>
        <w:t>09</w:t>
      </w:r>
      <w:r w:rsidR="00ED1B78">
        <w:rPr>
          <w:rFonts w:ascii="Arial" w:eastAsia="Times New Roman" w:hAnsi="Arial" w:cs="Arial"/>
          <w:sz w:val="24"/>
          <w:szCs w:val="32"/>
        </w:rPr>
        <w:t>.</w:t>
      </w:r>
      <w:r w:rsidRPr="00ED1B78">
        <w:rPr>
          <w:rFonts w:ascii="Arial" w:eastAsia="Times New Roman" w:hAnsi="Arial" w:cs="Arial"/>
          <w:sz w:val="24"/>
          <w:szCs w:val="32"/>
        </w:rPr>
        <w:t>00</w:t>
      </w:r>
      <w:r w:rsidRPr="00ED1B78">
        <w:rPr>
          <w:rFonts w:ascii="Arial" w:eastAsia="Times New Roman" w:hAnsi="Arial" w:cs="Arial"/>
          <w:sz w:val="24"/>
          <w:szCs w:val="32"/>
        </w:rPr>
        <w:tab/>
      </w:r>
      <w:r w:rsidR="00ED1B78">
        <w:rPr>
          <w:rFonts w:ascii="Arial" w:eastAsia="Times New Roman" w:hAnsi="Arial" w:cs="Arial"/>
          <w:sz w:val="24"/>
          <w:szCs w:val="32"/>
        </w:rPr>
        <w:t xml:space="preserve">Nerve </w:t>
      </w:r>
      <w:r w:rsidR="00B61549">
        <w:rPr>
          <w:rFonts w:ascii="Arial" w:eastAsia="Times New Roman" w:hAnsi="Arial" w:cs="Arial"/>
          <w:sz w:val="24"/>
          <w:szCs w:val="32"/>
        </w:rPr>
        <w:t xml:space="preserve">Compression </w:t>
      </w:r>
      <w:r w:rsidR="00ED1B78">
        <w:rPr>
          <w:rFonts w:ascii="Arial" w:eastAsia="Times New Roman" w:hAnsi="Arial" w:cs="Arial"/>
          <w:sz w:val="24"/>
          <w:szCs w:val="32"/>
        </w:rPr>
        <w:t>Conditions Treatment</w:t>
      </w:r>
    </w:p>
    <w:p w14:paraId="6171CC45" w14:textId="77777777" w:rsidR="00ED1B78" w:rsidRDefault="00ED1B78" w:rsidP="00595D7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21FE206C" w14:textId="31B645CD" w:rsidR="00ED1B78" w:rsidRDefault="00ED1B78" w:rsidP="00595D7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10.30</w:t>
      </w:r>
      <w:r>
        <w:rPr>
          <w:rFonts w:ascii="Arial" w:eastAsia="Times New Roman" w:hAnsi="Arial" w:cs="Arial"/>
          <w:sz w:val="24"/>
          <w:szCs w:val="32"/>
        </w:rPr>
        <w:tab/>
      </w:r>
      <w:r w:rsidRPr="00CB36F5">
        <w:rPr>
          <w:rFonts w:ascii="Arial" w:eastAsia="Times New Roman" w:hAnsi="Arial" w:cs="Arial"/>
          <w:i/>
          <w:sz w:val="24"/>
          <w:szCs w:val="32"/>
        </w:rPr>
        <w:t>Tea /coffee</w:t>
      </w:r>
    </w:p>
    <w:p w14:paraId="700BF815" w14:textId="77777777" w:rsidR="00ED1B78" w:rsidRDefault="00ED1B78" w:rsidP="00595D7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6B24192E" w14:textId="32D4185F" w:rsidR="00595D75" w:rsidRDefault="00ED1B78" w:rsidP="00595D7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11.00</w:t>
      </w:r>
      <w:r>
        <w:rPr>
          <w:rFonts w:ascii="Arial" w:eastAsia="Times New Roman" w:hAnsi="Arial" w:cs="Arial"/>
          <w:sz w:val="24"/>
          <w:szCs w:val="32"/>
        </w:rPr>
        <w:tab/>
        <w:t>Treatment Workshops</w:t>
      </w:r>
      <w:r w:rsidR="000F1E4C" w:rsidRPr="00ED1B78">
        <w:rPr>
          <w:rFonts w:ascii="Arial" w:eastAsia="Times New Roman" w:hAnsi="Arial" w:cs="Arial"/>
          <w:sz w:val="24"/>
          <w:szCs w:val="32"/>
        </w:rPr>
        <w:t xml:space="preserve"> </w:t>
      </w:r>
      <w:r w:rsidR="00B61549">
        <w:rPr>
          <w:rFonts w:ascii="Arial" w:eastAsia="Times New Roman" w:hAnsi="Arial" w:cs="Arial"/>
          <w:sz w:val="24"/>
          <w:szCs w:val="32"/>
        </w:rPr>
        <w:t xml:space="preserve"> -1</w:t>
      </w:r>
      <w:r w:rsidR="008A1E7F" w:rsidRPr="00ED1B78">
        <w:rPr>
          <w:rFonts w:ascii="Arial" w:eastAsia="Times New Roman" w:hAnsi="Arial" w:cs="Arial"/>
          <w:sz w:val="24"/>
          <w:szCs w:val="32"/>
        </w:rPr>
        <w:tab/>
      </w:r>
      <w:r w:rsidR="008A1E7F" w:rsidRPr="00ED1B78">
        <w:rPr>
          <w:rFonts w:ascii="Arial" w:eastAsia="Times New Roman" w:hAnsi="Arial" w:cs="Arial"/>
          <w:sz w:val="24"/>
          <w:szCs w:val="32"/>
        </w:rPr>
        <w:tab/>
      </w:r>
      <w:r w:rsidR="008A1E7F" w:rsidRPr="00ED1B78">
        <w:rPr>
          <w:rFonts w:ascii="Arial" w:eastAsia="Times New Roman" w:hAnsi="Arial" w:cs="Arial"/>
          <w:sz w:val="24"/>
          <w:szCs w:val="32"/>
        </w:rPr>
        <w:tab/>
      </w:r>
      <w:r w:rsidR="008A1E7F" w:rsidRPr="00ED1B78">
        <w:rPr>
          <w:rFonts w:ascii="Arial" w:eastAsia="Times New Roman" w:hAnsi="Arial" w:cs="Arial"/>
          <w:sz w:val="24"/>
          <w:szCs w:val="32"/>
        </w:rPr>
        <w:tab/>
      </w:r>
    </w:p>
    <w:p w14:paraId="12E18D8E" w14:textId="783C5F18" w:rsidR="00ED1B78" w:rsidRDefault="00ED1B78" w:rsidP="00595D7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1. Desk and non-desk based treatments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EJ</w:t>
      </w:r>
    </w:p>
    <w:p w14:paraId="065C8998" w14:textId="41E0B804" w:rsidR="00ED1B78" w:rsidRDefault="00ED1B78" w:rsidP="00595D7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 xml:space="preserve">2. Work place management 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SM</w:t>
      </w:r>
    </w:p>
    <w:p w14:paraId="546D6EE3" w14:textId="77777777" w:rsidR="00ED1B78" w:rsidRDefault="00ED1B78" w:rsidP="00595D7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3C4FB648" w14:textId="06223E3C" w:rsidR="00ED1B78" w:rsidRDefault="00ED1B78" w:rsidP="00595D7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 xml:space="preserve">11.45  </w:t>
      </w:r>
      <w:r>
        <w:rPr>
          <w:rFonts w:ascii="Arial" w:eastAsia="Times New Roman" w:hAnsi="Arial" w:cs="Arial"/>
          <w:sz w:val="24"/>
          <w:szCs w:val="32"/>
        </w:rPr>
        <w:tab/>
        <w:t xml:space="preserve">Treatment Workshop </w:t>
      </w:r>
      <w:r w:rsidR="00B61549">
        <w:rPr>
          <w:rFonts w:ascii="Arial" w:eastAsia="Times New Roman" w:hAnsi="Arial" w:cs="Arial"/>
          <w:sz w:val="24"/>
          <w:szCs w:val="32"/>
        </w:rPr>
        <w:t xml:space="preserve"> </w:t>
      </w:r>
      <w:r w:rsidR="00CB36F5">
        <w:rPr>
          <w:rFonts w:ascii="Arial" w:eastAsia="Times New Roman" w:hAnsi="Arial" w:cs="Arial"/>
          <w:sz w:val="24"/>
          <w:szCs w:val="32"/>
        </w:rPr>
        <w:t xml:space="preserve">- </w:t>
      </w:r>
      <w:r w:rsidR="00B61549">
        <w:rPr>
          <w:rFonts w:ascii="Arial" w:eastAsia="Times New Roman" w:hAnsi="Arial" w:cs="Arial"/>
          <w:sz w:val="24"/>
          <w:szCs w:val="32"/>
        </w:rPr>
        <w:t>2</w:t>
      </w:r>
    </w:p>
    <w:p w14:paraId="7AF884F4" w14:textId="77777777" w:rsidR="00ED1B78" w:rsidRDefault="00ED1B78" w:rsidP="00595D7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1951436A" w14:textId="0E143B70" w:rsidR="00ED1B78" w:rsidRDefault="00ED1B78" w:rsidP="00ED1B7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12.30</w:t>
      </w:r>
      <w:r>
        <w:rPr>
          <w:rFonts w:ascii="Arial" w:eastAsia="Times New Roman" w:hAnsi="Arial" w:cs="Arial"/>
          <w:sz w:val="24"/>
          <w:szCs w:val="32"/>
        </w:rPr>
        <w:tab/>
      </w:r>
      <w:r w:rsidRPr="00CB36F5">
        <w:rPr>
          <w:rFonts w:ascii="Arial" w:eastAsia="Times New Roman" w:hAnsi="Arial" w:cs="Arial"/>
          <w:i/>
          <w:sz w:val="24"/>
          <w:szCs w:val="32"/>
        </w:rPr>
        <w:t>Lunch</w:t>
      </w:r>
    </w:p>
    <w:p w14:paraId="3938FD5F" w14:textId="77777777" w:rsidR="00ED1B78" w:rsidRDefault="00ED1B78" w:rsidP="00ED1B7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32"/>
        </w:rPr>
      </w:pPr>
    </w:p>
    <w:p w14:paraId="5C7D8446" w14:textId="1D61816D" w:rsidR="009257FF" w:rsidRPr="00ED1B78" w:rsidRDefault="00ED1B78" w:rsidP="00ED1B7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13.15</w:t>
      </w:r>
      <w:r>
        <w:rPr>
          <w:rFonts w:ascii="Arial" w:eastAsia="Times New Roman" w:hAnsi="Arial" w:cs="Arial"/>
          <w:sz w:val="24"/>
          <w:szCs w:val="32"/>
        </w:rPr>
        <w:tab/>
        <w:t>Nerve injury and repair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EJ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</w:p>
    <w:p w14:paraId="225D18E1" w14:textId="0BA4AF6E" w:rsidR="000F1E4C" w:rsidRPr="00ED1B78" w:rsidRDefault="00ED1B78" w:rsidP="00ED1B7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13.45</w:t>
      </w:r>
      <w:r>
        <w:rPr>
          <w:rFonts w:ascii="Arial" w:eastAsia="Times New Roman" w:hAnsi="Arial" w:cs="Arial"/>
          <w:sz w:val="24"/>
          <w:szCs w:val="32"/>
        </w:rPr>
        <w:tab/>
        <w:t>Nerve injury treatments –median, ulnar and radial nerves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SM</w:t>
      </w:r>
    </w:p>
    <w:p w14:paraId="64713D3E" w14:textId="47EAC582" w:rsidR="00107ACC" w:rsidRPr="00ED1B78" w:rsidRDefault="00107ACC" w:rsidP="00ED1B78">
      <w:pPr>
        <w:spacing w:after="0" w:line="240" w:lineRule="auto"/>
        <w:rPr>
          <w:rFonts w:ascii="Arial" w:eastAsia="Times New Roman" w:hAnsi="Arial" w:cs="Arial"/>
          <w:sz w:val="24"/>
          <w:szCs w:val="32"/>
        </w:rPr>
      </w:pPr>
      <w:r w:rsidRPr="00ED1B78">
        <w:rPr>
          <w:rFonts w:ascii="Arial" w:eastAsia="Times New Roman" w:hAnsi="Arial" w:cs="Arial"/>
          <w:sz w:val="24"/>
          <w:szCs w:val="32"/>
        </w:rPr>
        <w:tab/>
      </w:r>
    </w:p>
    <w:p w14:paraId="36588FFC" w14:textId="2F33601A" w:rsidR="00107ACC" w:rsidRPr="00ED1B78" w:rsidRDefault="00ED1B78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14.45</w:t>
      </w:r>
      <w:r w:rsidR="00107ACC" w:rsidRPr="00ED1B78">
        <w:rPr>
          <w:rFonts w:ascii="Arial" w:eastAsia="Times New Roman" w:hAnsi="Arial" w:cs="Arial"/>
          <w:sz w:val="24"/>
          <w:szCs w:val="32"/>
        </w:rPr>
        <w:tab/>
      </w:r>
      <w:r w:rsidR="00107ACC" w:rsidRPr="00CB36F5">
        <w:rPr>
          <w:rFonts w:ascii="Arial" w:eastAsia="Times New Roman" w:hAnsi="Arial" w:cs="Arial"/>
          <w:i/>
          <w:sz w:val="24"/>
          <w:szCs w:val="32"/>
        </w:rPr>
        <w:t>Tea</w:t>
      </w:r>
      <w:r w:rsidRPr="00CB36F5">
        <w:rPr>
          <w:rFonts w:ascii="Arial" w:eastAsia="Times New Roman" w:hAnsi="Arial" w:cs="Arial"/>
          <w:i/>
          <w:sz w:val="24"/>
          <w:szCs w:val="32"/>
        </w:rPr>
        <w:t xml:space="preserve"> / coffee</w:t>
      </w:r>
    </w:p>
    <w:p w14:paraId="43F8F02A" w14:textId="5F52ED5A" w:rsidR="00107ACC" w:rsidRPr="00ED1B78" w:rsidRDefault="00107ACC" w:rsidP="000F1E4C">
      <w:pPr>
        <w:spacing w:after="0" w:line="240" w:lineRule="auto"/>
        <w:rPr>
          <w:rFonts w:ascii="Arial" w:eastAsia="Times New Roman" w:hAnsi="Arial" w:cs="Arial"/>
          <w:sz w:val="24"/>
          <w:szCs w:val="32"/>
        </w:rPr>
      </w:pPr>
      <w:r w:rsidRPr="00ED1B78">
        <w:rPr>
          <w:rFonts w:ascii="Arial" w:eastAsia="Times New Roman" w:hAnsi="Arial" w:cs="Arial"/>
          <w:sz w:val="24"/>
          <w:szCs w:val="32"/>
        </w:rPr>
        <w:tab/>
      </w:r>
      <w:r w:rsidRPr="00ED1B78">
        <w:rPr>
          <w:rFonts w:ascii="Arial" w:eastAsia="Times New Roman" w:hAnsi="Arial" w:cs="Arial"/>
          <w:sz w:val="24"/>
          <w:szCs w:val="32"/>
        </w:rPr>
        <w:tab/>
      </w:r>
      <w:r w:rsidRPr="00ED1B78">
        <w:rPr>
          <w:rFonts w:ascii="Arial" w:eastAsia="Times New Roman" w:hAnsi="Arial" w:cs="Arial"/>
          <w:sz w:val="24"/>
          <w:szCs w:val="32"/>
        </w:rPr>
        <w:tab/>
      </w:r>
    </w:p>
    <w:p w14:paraId="2D0CC1B7" w14:textId="5B8331C2" w:rsidR="00107ACC" w:rsidRDefault="00ED1B78" w:rsidP="00595D7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15.10</w:t>
      </w:r>
      <w:r>
        <w:rPr>
          <w:rFonts w:ascii="Arial" w:eastAsia="Times New Roman" w:hAnsi="Arial" w:cs="Arial"/>
          <w:sz w:val="24"/>
          <w:szCs w:val="32"/>
        </w:rPr>
        <w:tab/>
        <w:t xml:space="preserve">Treatment Workshops </w:t>
      </w:r>
      <w:r w:rsidR="00B61549">
        <w:rPr>
          <w:rFonts w:ascii="Arial" w:eastAsia="Times New Roman" w:hAnsi="Arial" w:cs="Arial"/>
          <w:sz w:val="24"/>
          <w:szCs w:val="32"/>
        </w:rPr>
        <w:t xml:space="preserve"> -1</w:t>
      </w:r>
    </w:p>
    <w:p w14:paraId="0C3584DC" w14:textId="76CF0941" w:rsidR="00ED1B78" w:rsidRDefault="00ED1B78" w:rsidP="00595D7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1. Desensitisation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EJ</w:t>
      </w:r>
    </w:p>
    <w:p w14:paraId="560C838C" w14:textId="7FA2FBD8" w:rsidR="00ED1B78" w:rsidRPr="00ED1B78" w:rsidRDefault="00ED1B78" w:rsidP="00595D7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2. Sensory Re-education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SM</w:t>
      </w:r>
    </w:p>
    <w:p w14:paraId="7A869C2F" w14:textId="77777777" w:rsidR="00B61549" w:rsidRDefault="00B61549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054657F6" w14:textId="5318D3EA" w:rsidR="00ED1B78" w:rsidRDefault="00B61549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15.30</w:t>
      </w:r>
      <w:r>
        <w:rPr>
          <w:rFonts w:ascii="Arial" w:eastAsia="Times New Roman" w:hAnsi="Arial" w:cs="Arial"/>
          <w:sz w:val="24"/>
          <w:szCs w:val="32"/>
        </w:rPr>
        <w:tab/>
        <w:t>Treatment Workshop - 2</w:t>
      </w:r>
    </w:p>
    <w:p w14:paraId="1922B1A9" w14:textId="77777777" w:rsidR="00B61549" w:rsidRDefault="00B61549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76A92279" w14:textId="4259D0F2" w:rsidR="00ED1B78" w:rsidRDefault="00ED1B78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15.50</w:t>
      </w:r>
      <w:r>
        <w:rPr>
          <w:rFonts w:ascii="Arial" w:eastAsia="Times New Roman" w:hAnsi="Arial" w:cs="Arial"/>
          <w:sz w:val="24"/>
          <w:szCs w:val="32"/>
        </w:rPr>
        <w:tab/>
        <w:t xml:space="preserve">Case Study – discussion 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</w:p>
    <w:p w14:paraId="69D242CE" w14:textId="77777777" w:rsidR="00ED1B78" w:rsidRDefault="00ED1B78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39AAE8F7" w14:textId="4A8A72E5" w:rsidR="00107ACC" w:rsidRPr="00ED1B78" w:rsidRDefault="00ED1B78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16.30</w:t>
      </w:r>
      <w:r w:rsidR="00107ACC" w:rsidRPr="00ED1B78">
        <w:rPr>
          <w:rFonts w:ascii="Arial" w:eastAsia="Times New Roman" w:hAnsi="Arial" w:cs="Arial"/>
          <w:sz w:val="24"/>
          <w:szCs w:val="32"/>
        </w:rPr>
        <w:tab/>
        <w:t>Close</w:t>
      </w:r>
    </w:p>
    <w:sectPr w:rsidR="00107ACC" w:rsidRPr="00ED1B7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28C4C" w14:textId="77777777" w:rsidR="00015817" w:rsidRDefault="00015817" w:rsidP="00DB0FD8">
      <w:pPr>
        <w:spacing w:after="0" w:line="240" w:lineRule="auto"/>
      </w:pPr>
      <w:r>
        <w:separator/>
      </w:r>
    </w:p>
  </w:endnote>
  <w:endnote w:type="continuationSeparator" w:id="0">
    <w:p w14:paraId="3A2512FD" w14:textId="77777777" w:rsidR="00015817" w:rsidRDefault="00015817" w:rsidP="00DB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AC0C3" w14:textId="77777777" w:rsidR="00DB0FD8" w:rsidRDefault="00DB0FD8">
    <w:pPr>
      <w:pStyle w:val="Footer"/>
      <w:pBdr>
        <w:bottom w:val="single" w:sz="12" w:space="1" w:color="auto"/>
      </w:pBdr>
    </w:pPr>
  </w:p>
  <w:p w14:paraId="0381E93C" w14:textId="77777777" w:rsidR="00850991" w:rsidRDefault="00DB0FD8">
    <w:pPr>
      <w:pStyle w:val="Footer"/>
    </w:pPr>
    <w:r>
      <w:t>NES Hand Therapy Training</w:t>
    </w:r>
    <w:r w:rsidR="00850991">
      <w:t xml:space="preserve"> LLP:</w:t>
    </w:r>
    <w:r>
      <w:t xml:space="preserve"> </w:t>
    </w:r>
    <w:r w:rsidR="00850991">
      <w:t xml:space="preserve">  Registered Number </w:t>
    </w:r>
    <w:r w:rsidR="00037F1E">
      <w:t>OC417514</w:t>
    </w:r>
  </w:p>
  <w:p w14:paraId="29DD67F5" w14:textId="77777777" w:rsidR="00DB0FD8" w:rsidRDefault="00850991">
    <w:pPr>
      <w:pStyle w:val="Footer"/>
    </w:pPr>
    <w:r>
      <w:t>Registered Address:</w:t>
    </w:r>
    <w:r w:rsidR="00DB0FD8">
      <w:t xml:space="preserve"> </w:t>
    </w:r>
    <w:r>
      <w:t>Brookleigh, Milley Road, Waltham St Lawrence, Berkshire, RG10 0JR</w:t>
    </w:r>
  </w:p>
  <w:p w14:paraId="2DE9EE95" w14:textId="77777777" w:rsidR="00850991" w:rsidRDefault="00850991">
    <w:pPr>
      <w:pStyle w:val="Footer"/>
    </w:pPr>
    <w:r>
      <w:t>Business Address: 11 Brent Way, London, N3 1AJ</w:t>
    </w:r>
  </w:p>
  <w:p w14:paraId="02729609" w14:textId="77777777" w:rsidR="00DB0FD8" w:rsidRDefault="00DB0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85751" w14:textId="77777777" w:rsidR="00015817" w:rsidRDefault="00015817" w:rsidP="00DB0FD8">
      <w:pPr>
        <w:spacing w:after="0" w:line="240" w:lineRule="auto"/>
      </w:pPr>
      <w:r>
        <w:separator/>
      </w:r>
    </w:p>
  </w:footnote>
  <w:footnote w:type="continuationSeparator" w:id="0">
    <w:p w14:paraId="4F8FCE8D" w14:textId="77777777" w:rsidR="00015817" w:rsidRDefault="00015817" w:rsidP="00DB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67624"/>
    <w:multiLevelType w:val="hybridMultilevel"/>
    <w:tmpl w:val="3948F11A"/>
    <w:lvl w:ilvl="0" w:tplc="15026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48C9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35E7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9A88D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BBC7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E82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7287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43FA1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9482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7CF"/>
    <w:rsid w:val="00015817"/>
    <w:rsid w:val="000327CF"/>
    <w:rsid w:val="00037D2E"/>
    <w:rsid w:val="00037F1E"/>
    <w:rsid w:val="000A467F"/>
    <w:rsid w:val="000C4EFD"/>
    <w:rsid w:val="000F1E4C"/>
    <w:rsid w:val="00107881"/>
    <w:rsid w:val="00107ACC"/>
    <w:rsid w:val="00192DC7"/>
    <w:rsid w:val="001A5C66"/>
    <w:rsid w:val="001F1EC1"/>
    <w:rsid w:val="00296C5B"/>
    <w:rsid w:val="00346546"/>
    <w:rsid w:val="00494F1B"/>
    <w:rsid w:val="00530C65"/>
    <w:rsid w:val="00550B4C"/>
    <w:rsid w:val="00595D75"/>
    <w:rsid w:val="005E1D96"/>
    <w:rsid w:val="006408FD"/>
    <w:rsid w:val="006B4FF7"/>
    <w:rsid w:val="00754EF8"/>
    <w:rsid w:val="007E04B7"/>
    <w:rsid w:val="00850991"/>
    <w:rsid w:val="00853A7F"/>
    <w:rsid w:val="00896F57"/>
    <w:rsid w:val="008A1E7F"/>
    <w:rsid w:val="009257FF"/>
    <w:rsid w:val="00966141"/>
    <w:rsid w:val="00A43CD5"/>
    <w:rsid w:val="00A56495"/>
    <w:rsid w:val="00A57DA3"/>
    <w:rsid w:val="00AC7CCA"/>
    <w:rsid w:val="00B26FE0"/>
    <w:rsid w:val="00B61549"/>
    <w:rsid w:val="00BC3656"/>
    <w:rsid w:val="00CB36F5"/>
    <w:rsid w:val="00DB0FD8"/>
    <w:rsid w:val="00DE284D"/>
    <w:rsid w:val="00E2389C"/>
    <w:rsid w:val="00E27B1D"/>
    <w:rsid w:val="00ED1B78"/>
    <w:rsid w:val="00F012EC"/>
    <w:rsid w:val="00F956D2"/>
    <w:rsid w:val="00F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AB85D"/>
  <w15:docId w15:val="{6A76E907-F3EF-489C-90D9-447C9E9F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FD8"/>
  </w:style>
  <w:style w:type="paragraph" w:styleId="Footer">
    <w:name w:val="footer"/>
    <w:basedOn w:val="Normal"/>
    <w:link w:val="FooterChar"/>
    <w:uiPriority w:val="99"/>
    <w:unhideWhenUsed/>
    <w:rsid w:val="00DB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FD8"/>
  </w:style>
  <w:style w:type="paragraph" w:styleId="BalloonText">
    <w:name w:val="Balloon Text"/>
    <w:basedOn w:val="Normal"/>
    <w:link w:val="BalloonTextChar"/>
    <w:uiPriority w:val="99"/>
    <w:semiHidden/>
    <w:unhideWhenUsed/>
    <w:rsid w:val="00530C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65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530C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C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PHT (IPHIS)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 Goldsmith</cp:lastModifiedBy>
  <cp:revision>8</cp:revision>
  <dcterms:created xsi:type="dcterms:W3CDTF">2020-01-30T10:55:00Z</dcterms:created>
  <dcterms:modified xsi:type="dcterms:W3CDTF">2020-07-16T13:10:00Z</dcterms:modified>
</cp:coreProperties>
</file>